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40" w:rsidRPr="005400E8" w:rsidRDefault="009E7140" w:rsidP="005400E8">
      <w:pPr>
        <w:spacing w:line="360" w:lineRule="auto"/>
        <w:rPr>
          <w:sz w:val="22"/>
          <w:szCs w:val="22"/>
          <w:lang w:val="es-MX"/>
        </w:rPr>
      </w:pPr>
    </w:p>
    <w:p w:rsidR="009E7140" w:rsidRDefault="009E7140" w:rsidP="005400E8">
      <w:pPr>
        <w:spacing w:line="360" w:lineRule="auto"/>
        <w:jc w:val="right"/>
        <w:rPr>
          <w:sz w:val="22"/>
          <w:szCs w:val="22"/>
          <w:lang w:val="es-MX"/>
        </w:rPr>
      </w:pPr>
      <w:r>
        <w:rPr>
          <w:sz w:val="22"/>
          <w:szCs w:val="22"/>
          <w:lang w:val="es-MX"/>
        </w:rPr>
        <w:t>Lobos, 19 de marzo de 2013.-</w:t>
      </w:r>
    </w:p>
    <w:p w:rsidR="009E7140" w:rsidRPr="005400E8" w:rsidRDefault="009E7140" w:rsidP="005400E8">
      <w:pPr>
        <w:spacing w:line="360" w:lineRule="auto"/>
        <w:rPr>
          <w:sz w:val="22"/>
          <w:szCs w:val="22"/>
          <w:lang w:val="es-MX"/>
        </w:rPr>
      </w:pPr>
      <w:r w:rsidRPr="005400E8">
        <w:rPr>
          <w:sz w:val="22"/>
          <w:szCs w:val="22"/>
          <w:lang w:val="es-MX"/>
        </w:rPr>
        <w:t>VISTO:</w:t>
      </w:r>
    </w:p>
    <w:p w:rsidR="009E7140" w:rsidRPr="005400E8" w:rsidRDefault="009E7140" w:rsidP="005400E8">
      <w:pPr>
        <w:pStyle w:val="BodyText"/>
        <w:spacing w:line="360" w:lineRule="auto"/>
        <w:rPr>
          <w:sz w:val="22"/>
          <w:szCs w:val="22"/>
        </w:rPr>
      </w:pPr>
      <w:r w:rsidRPr="005400E8">
        <w:rPr>
          <w:sz w:val="22"/>
          <w:szCs w:val="22"/>
        </w:rPr>
        <w:tab/>
        <w:t>La presentación efectuada en el Expediente Nº 4047-20353; y</w:t>
      </w:r>
    </w:p>
    <w:p w:rsidR="009E7140" w:rsidRPr="005400E8" w:rsidRDefault="009E7140" w:rsidP="005400E8">
      <w:pPr>
        <w:spacing w:line="360" w:lineRule="auto"/>
        <w:jc w:val="both"/>
        <w:rPr>
          <w:sz w:val="22"/>
          <w:szCs w:val="22"/>
          <w:lang w:val="es-MX"/>
        </w:rPr>
      </w:pPr>
    </w:p>
    <w:p w:rsidR="009E7140" w:rsidRPr="005400E8" w:rsidRDefault="009E7140" w:rsidP="005400E8">
      <w:pPr>
        <w:spacing w:line="360" w:lineRule="auto"/>
        <w:jc w:val="both"/>
        <w:rPr>
          <w:sz w:val="22"/>
          <w:szCs w:val="22"/>
          <w:lang w:val="es-MX"/>
        </w:rPr>
      </w:pPr>
      <w:r w:rsidRPr="005400E8">
        <w:rPr>
          <w:sz w:val="22"/>
          <w:szCs w:val="22"/>
          <w:lang w:val="es-MX"/>
        </w:rPr>
        <w:t>CONSIDERANDO:</w:t>
      </w:r>
    </w:p>
    <w:p w:rsidR="009E7140" w:rsidRPr="005400E8" w:rsidRDefault="009E7140" w:rsidP="005400E8">
      <w:pPr>
        <w:spacing w:line="360" w:lineRule="auto"/>
        <w:ind w:firstLine="1800"/>
        <w:jc w:val="both"/>
        <w:rPr>
          <w:sz w:val="22"/>
          <w:szCs w:val="22"/>
          <w:lang w:val="es-ES_tradnl"/>
        </w:rPr>
      </w:pPr>
      <w:r w:rsidRPr="005400E8">
        <w:rPr>
          <w:sz w:val="22"/>
          <w:szCs w:val="22"/>
          <w:lang w:val="es-ES_tradnl"/>
        </w:rPr>
        <w:t xml:space="preserve">Que es un objetivo de </w:t>
      </w:r>
      <w:smartTag w:uri="urn:schemas-microsoft-com:office:smarttags" w:element="PersonName">
        <w:smartTagPr>
          <w:attr w:name="ProductID" w:val="la Política Cultural"/>
        </w:smartTagPr>
        <w:r w:rsidRPr="005400E8">
          <w:rPr>
            <w:sz w:val="22"/>
            <w:szCs w:val="22"/>
            <w:lang w:val="es-ES_tradnl"/>
          </w:rPr>
          <w:t>la Política Cultural</w:t>
        </w:r>
      </w:smartTag>
      <w:r w:rsidRPr="005400E8">
        <w:rPr>
          <w:sz w:val="22"/>
          <w:szCs w:val="22"/>
          <w:lang w:val="es-ES_tradnl"/>
        </w:rPr>
        <w:t xml:space="preserve"> Municipal promover y difundir las diferentes actividades culturales de nuestro medio, con el fin de incentivar a la comunidad a una participación más activa dentro de las mismas.-</w:t>
      </w:r>
    </w:p>
    <w:p w:rsidR="009E7140" w:rsidRPr="005400E8" w:rsidRDefault="009E7140" w:rsidP="005400E8">
      <w:pPr>
        <w:spacing w:line="360" w:lineRule="auto"/>
        <w:ind w:firstLine="1800"/>
        <w:jc w:val="both"/>
        <w:rPr>
          <w:sz w:val="22"/>
          <w:szCs w:val="22"/>
          <w:lang w:val="es-MX"/>
        </w:rPr>
      </w:pPr>
      <w:r w:rsidRPr="005400E8">
        <w:rPr>
          <w:sz w:val="22"/>
          <w:szCs w:val="22"/>
          <w:lang w:val="es-MX"/>
        </w:rPr>
        <w:t>Que, en tal sentido, los vecinos del Barrio Las Tosquitas han decidido realizar un festival musical con el objeto de recaudar fondos para la adquisición del material necesario para la conformación de una comparsa.-</w:t>
      </w:r>
    </w:p>
    <w:p w:rsidR="009E7140" w:rsidRPr="005400E8" w:rsidRDefault="009E7140" w:rsidP="005400E8">
      <w:pPr>
        <w:spacing w:line="360" w:lineRule="auto"/>
        <w:ind w:firstLine="1800"/>
        <w:jc w:val="both"/>
        <w:rPr>
          <w:sz w:val="22"/>
          <w:szCs w:val="22"/>
          <w:lang w:val="es-MX"/>
        </w:rPr>
      </w:pPr>
      <w:r w:rsidRPr="005400E8">
        <w:rPr>
          <w:sz w:val="22"/>
          <w:szCs w:val="22"/>
          <w:lang w:val="es-MX"/>
        </w:rPr>
        <w:t>Que los vecinos han solicitado una ayuda económica para afrontar el gasto de sonido que conllevará la presentación enunciada precedentemente.</w:t>
      </w:r>
    </w:p>
    <w:p w:rsidR="009E7140" w:rsidRPr="005400E8" w:rsidRDefault="009E7140" w:rsidP="005400E8">
      <w:pPr>
        <w:spacing w:line="360" w:lineRule="auto"/>
        <w:ind w:firstLine="1800"/>
        <w:jc w:val="both"/>
        <w:rPr>
          <w:sz w:val="22"/>
          <w:szCs w:val="22"/>
          <w:lang w:val="es-MX"/>
        </w:rPr>
      </w:pPr>
      <w:r w:rsidRPr="005400E8">
        <w:rPr>
          <w:sz w:val="22"/>
          <w:szCs w:val="22"/>
          <w:lang w:val="es-MX"/>
        </w:rPr>
        <w:t>Que, por lo expuesto, este Departamento Ejecutivo considera oportuno contribuir con una ayuda, de manera acorde a las posibilidades financieras de la comuna.-</w:t>
      </w:r>
    </w:p>
    <w:p w:rsidR="009E7140" w:rsidRPr="005400E8" w:rsidRDefault="009E7140" w:rsidP="005400E8">
      <w:pPr>
        <w:spacing w:line="360" w:lineRule="auto"/>
        <w:jc w:val="both"/>
        <w:rPr>
          <w:sz w:val="22"/>
          <w:szCs w:val="22"/>
          <w:lang w:val="es-MX"/>
        </w:rPr>
      </w:pPr>
    </w:p>
    <w:p w:rsidR="009E7140" w:rsidRPr="005400E8" w:rsidRDefault="009E7140" w:rsidP="005400E8">
      <w:pPr>
        <w:spacing w:line="360" w:lineRule="auto"/>
        <w:jc w:val="both"/>
        <w:rPr>
          <w:sz w:val="22"/>
          <w:szCs w:val="22"/>
          <w:lang w:val="es-MX"/>
        </w:rPr>
      </w:pPr>
      <w:r w:rsidRPr="005400E8">
        <w:rPr>
          <w:sz w:val="22"/>
          <w:szCs w:val="22"/>
          <w:lang w:val="es-MX"/>
        </w:rPr>
        <w:t xml:space="preserve">Por ello, </w:t>
      </w:r>
    </w:p>
    <w:p w:rsidR="009E7140" w:rsidRPr="005400E8" w:rsidRDefault="009E7140" w:rsidP="005400E8">
      <w:pPr>
        <w:spacing w:line="360" w:lineRule="auto"/>
        <w:jc w:val="both"/>
        <w:rPr>
          <w:sz w:val="22"/>
          <w:szCs w:val="22"/>
          <w:lang w:val="es-MX"/>
        </w:rPr>
      </w:pPr>
      <w:r w:rsidRPr="005400E8">
        <w:rPr>
          <w:sz w:val="22"/>
          <w:szCs w:val="22"/>
          <w:lang w:val="es-MX"/>
        </w:rPr>
        <w:tab/>
      </w:r>
      <w:r w:rsidRPr="005400E8">
        <w:rPr>
          <w:sz w:val="22"/>
          <w:szCs w:val="22"/>
          <w:lang w:val="es-MX"/>
        </w:rPr>
        <w:tab/>
        <w:t>EL INTENDENTE MUNICIPAL, en uso de sus atribuciones</w:t>
      </w:r>
    </w:p>
    <w:p w:rsidR="009E7140" w:rsidRPr="005400E8" w:rsidRDefault="009E7140" w:rsidP="005400E8">
      <w:pPr>
        <w:spacing w:line="360" w:lineRule="auto"/>
        <w:jc w:val="both"/>
        <w:rPr>
          <w:sz w:val="22"/>
          <w:szCs w:val="22"/>
          <w:lang w:val="es-MX"/>
        </w:rPr>
      </w:pPr>
    </w:p>
    <w:p w:rsidR="009E7140" w:rsidRPr="005400E8" w:rsidRDefault="009E7140" w:rsidP="005400E8">
      <w:pPr>
        <w:pStyle w:val="Heading1"/>
        <w:spacing w:line="360" w:lineRule="auto"/>
        <w:rPr>
          <w:sz w:val="22"/>
          <w:szCs w:val="22"/>
        </w:rPr>
      </w:pPr>
      <w:r w:rsidRPr="005400E8">
        <w:rPr>
          <w:sz w:val="22"/>
          <w:szCs w:val="22"/>
        </w:rPr>
        <w:t>D E C R E T A</w:t>
      </w:r>
    </w:p>
    <w:p w:rsidR="009E7140" w:rsidRPr="005400E8" w:rsidRDefault="009E7140" w:rsidP="005400E8">
      <w:pPr>
        <w:spacing w:line="360" w:lineRule="auto"/>
        <w:jc w:val="both"/>
        <w:rPr>
          <w:sz w:val="22"/>
          <w:szCs w:val="22"/>
          <w:lang w:val="es-ES_tradnl"/>
        </w:rPr>
      </w:pPr>
      <w:r w:rsidRPr="005400E8">
        <w:rPr>
          <w:sz w:val="22"/>
          <w:szCs w:val="22"/>
          <w:u w:val="single"/>
          <w:lang w:val="es-ES_tradnl"/>
        </w:rPr>
        <w:t>ARTÍCULO 1º:</w:t>
      </w:r>
      <w:r w:rsidRPr="005400E8">
        <w:rPr>
          <w:sz w:val="22"/>
          <w:szCs w:val="22"/>
          <w:lang w:val="es-ES_tradnl"/>
        </w:rPr>
        <w:t xml:space="preserve"> Páguese hasta</w:t>
      </w:r>
      <w:r>
        <w:rPr>
          <w:sz w:val="22"/>
          <w:szCs w:val="22"/>
          <w:lang w:val="es-ES_tradnl"/>
        </w:rPr>
        <w:t xml:space="preserve"> la suma de</w:t>
      </w:r>
      <w:r w:rsidRPr="005400E8">
        <w:rPr>
          <w:sz w:val="22"/>
          <w:szCs w:val="22"/>
          <w:lang w:val="es-ES_tradnl"/>
        </w:rPr>
        <w:t xml:space="preserve"> Pesos</w:t>
      </w:r>
      <w:r>
        <w:rPr>
          <w:sz w:val="22"/>
          <w:szCs w:val="22"/>
          <w:lang w:val="es-ES_tradnl"/>
        </w:rPr>
        <w:t xml:space="preserve"> Un</w:t>
      </w:r>
      <w:r w:rsidRPr="005400E8">
        <w:rPr>
          <w:sz w:val="22"/>
          <w:szCs w:val="22"/>
          <w:lang w:val="es-ES_tradnl"/>
        </w:rPr>
        <w:t xml:space="preserve"> Mil </w:t>
      </w:r>
      <w:r>
        <w:rPr>
          <w:sz w:val="22"/>
          <w:szCs w:val="22"/>
          <w:lang w:val="es-ES_tradnl"/>
        </w:rPr>
        <w:t>(</w:t>
      </w:r>
      <w:r w:rsidRPr="005400E8">
        <w:rPr>
          <w:sz w:val="22"/>
          <w:szCs w:val="22"/>
          <w:lang w:val="es-ES_tradnl"/>
        </w:rPr>
        <w:t>$ 1</w:t>
      </w:r>
      <w:r>
        <w:rPr>
          <w:sz w:val="22"/>
          <w:szCs w:val="22"/>
          <w:lang w:val="es-ES_tradnl"/>
        </w:rPr>
        <w:t>.</w:t>
      </w:r>
      <w:r w:rsidRPr="005400E8">
        <w:rPr>
          <w:sz w:val="22"/>
          <w:szCs w:val="22"/>
          <w:lang w:val="es-ES_tradnl"/>
        </w:rPr>
        <w:t>000</w:t>
      </w:r>
      <w:r>
        <w:rPr>
          <w:sz w:val="22"/>
          <w:szCs w:val="22"/>
          <w:lang w:val="es-ES_tradnl"/>
        </w:rPr>
        <w:t>.-)</w:t>
      </w:r>
      <w:r w:rsidRPr="005400E8">
        <w:rPr>
          <w:sz w:val="22"/>
          <w:szCs w:val="22"/>
          <w:lang w:val="es-ES_tradnl"/>
        </w:rPr>
        <w:t xml:space="preserve"> el gasto de sonido que conlleve la realización del Festival que realizarán los vecinos del Barrio Las Tosquitas con el fin de recaudar fondos para la adquisición de materiales para </w:t>
      </w:r>
      <w:smartTag w:uri="urn:schemas-microsoft-com:office:smarttags" w:element="PersonName">
        <w:smartTagPr>
          <w:attr w:name="ProductID" w:val="la Comparsa"/>
        </w:smartTagPr>
        <w:r w:rsidRPr="005400E8">
          <w:rPr>
            <w:sz w:val="22"/>
            <w:szCs w:val="22"/>
            <w:lang w:val="es-ES_tradnl"/>
          </w:rPr>
          <w:t>la Comparsa</w:t>
        </w:r>
      </w:smartTag>
      <w:r w:rsidRPr="005400E8">
        <w:rPr>
          <w:sz w:val="22"/>
          <w:szCs w:val="22"/>
          <w:lang w:val="es-ES_tradnl"/>
        </w:rPr>
        <w:t xml:space="preserve"> del Barrio, y que se llevará adelante en </w:t>
      </w:r>
      <w:smartTag w:uri="urn:schemas-microsoft-com:office:smarttags" w:element="PersonName">
        <w:smartTagPr>
          <w:attr w:name="ProductID" w:val="la Plaza Islas"/>
        </w:smartTagPr>
        <w:r w:rsidRPr="005400E8">
          <w:rPr>
            <w:sz w:val="22"/>
            <w:szCs w:val="22"/>
            <w:lang w:val="es-ES_tradnl"/>
          </w:rPr>
          <w:t>la Plaza Islas</w:t>
        </w:r>
      </w:smartTag>
      <w:r w:rsidRPr="005400E8">
        <w:rPr>
          <w:sz w:val="22"/>
          <w:szCs w:val="22"/>
          <w:lang w:val="es-ES_tradnl"/>
        </w:rPr>
        <w:t xml:space="preserve"> Malvinas del mencionado sector de </w:t>
      </w:r>
      <w:smartTag w:uri="urn:schemas-microsoft-com:office:smarttags" w:element="PersonName">
        <w:smartTagPr>
          <w:attr w:name="ProductID" w:val="la Ciudad."/>
        </w:smartTagPr>
        <w:r w:rsidRPr="005400E8">
          <w:rPr>
            <w:sz w:val="22"/>
            <w:szCs w:val="22"/>
            <w:lang w:val="es-ES_tradnl"/>
          </w:rPr>
          <w:t>la Ciudad.</w:t>
        </w:r>
      </w:smartTag>
    </w:p>
    <w:p w:rsidR="009E7140" w:rsidRPr="005400E8" w:rsidRDefault="009E7140" w:rsidP="005400E8">
      <w:pPr>
        <w:spacing w:line="360" w:lineRule="auto"/>
        <w:jc w:val="both"/>
        <w:rPr>
          <w:sz w:val="22"/>
          <w:szCs w:val="22"/>
          <w:lang w:val="es-ES_tradnl"/>
        </w:rPr>
      </w:pPr>
    </w:p>
    <w:p w:rsidR="009E7140" w:rsidRPr="005400E8" w:rsidRDefault="009E7140" w:rsidP="005400E8">
      <w:pPr>
        <w:spacing w:line="360" w:lineRule="auto"/>
        <w:jc w:val="both"/>
        <w:rPr>
          <w:sz w:val="22"/>
          <w:szCs w:val="22"/>
          <w:lang w:val="es-ES_tradnl"/>
        </w:rPr>
      </w:pPr>
      <w:r w:rsidRPr="005400E8">
        <w:rPr>
          <w:sz w:val="22"/>
          <w:szCs w:val="22"/>
          <w:u w:val="single"/>
          <w:lang w:val="es-ES_tradnl"/>
        </w:rPr>
        <w:t xml:space="preserve">ARTÍCULO 2º: </w:t>
      </w:r>
      <w:r w:rsidRPr="005400E8">
        <w:rPr>
          <w:sz w:val="22"/>
          <w:szCs w:val="22"/>
          <w:lang w:val="es-ES_tradnl"/>
        </w:rPr>
        <w:t xml:space="preserve">El gasto que demande el cumplimiento del presente Decreto deberá imputarse a </w:t>
      </w:r>
      <w:smartTag w:uri="urn:schemas-microsoft-com:office:smarttags" w:element="PersonName">
        <w:smartTagPr>
          <w:attr w:name="ProductID" w:val="la Jurisdicción"/>
        </w:smartTagPr>
        <w:r w:rsidRPr="005400E8">
          <w:rPr>
            <w:sz w:val="22"/>
            <w:szCs w:val="22"/>
            <w:lang w:val="es-ES_tradnl"/>
          </w:rPr>
          <w:t xml:space="preserve">la </w:t>
        </w:r>
        <w:r>
          <w:rPr>
            <w:sz w:val="22"/>
            <w:szCs w:val="22"/>
            <w:lang w:val="es-ES_tradnl"/>
          </w:rPr>
          <w:t>Jurisdicción</w:t>
        </w:r>
      </w:smartTag>
      <w:r>
        <w:rPr>
          <w:sz w:val="22"/>
          <w:szCs w:val="22"/>
          <w:lang w:val="es-ES_tradnl"/>
        </w:rPr>
        <w:t xml:space="preserve"> 1110102000- Categoría Programática 21.00.00 </w:t>
      </w:r>
      <w:r w:rsidRPr="005400E8">
        <w:rPr>
          <w:sz w:val="22"/>
          <w:szCs w:val="22"/>
          <w:lang w:val="es-ES_tradnl"/>
        </w:rPr>
        <w:t>del Presupuesto de Gastos en vigencia.-</w:t>
      </w:r>
    </w:p>
    <w:p w:rsidR="009E7140" w:rsidRPr="005400E8" w:rsidRDefault="009E7140" w:rsidP="005400E8">
      <w:pPr>
        <w:spacing w:line="360" w:lineRule="auto"/>
        <w:jc w:val="both"/>
        <w:rPr>
          <w:sz w:val="22"/>
          <w:szCs w:val="22"/>
          <w:lang w:val="es-ES_tradnl"/>
        </w:rPr>
      </w:pPr>
    </w:p>
    <w:p w:rsidR="009E7140" w:rsidRPr="005400E8" w:rsidRDefault="009E7140" w:rsidP="005400E8">
      <w:pPr>
        <w:spacing w:line="360" w:lineRule="auto"/>
        <w:jc w:val="both"/>
        <w:rPr>
          <w:sz w:val="22"/>
          <w:szCs w:val="22"/>
          <w:lang w:val="es-ES_tradnl"/>
        </w:rPr>
      </w:pPr>
      <w:r w:rsidRPr="005400E8">
        <w:rPr>
          <w:sz w:val="22"/>
          <w:szCs w:val="22"/>
          <w:u w:val="single"/>
          <w:lang w:val="es-ES_tradnl"/>
        </w:rPr>
        <w:t>ARTÍCULO 3º:</w:t>
      </w:r>
      <w:r w:rsidRPr="005400E8">
        <w:rPr>
          <w:sz w:val="22"/>
          <w:szCs w:val="22"/>
          <w:lang w:val="es-ES_tradnl"/>
        </w:rPr>
        <w:t xml:space="preserve"> Comuníquese, publíquese, dése al Registro Municipal y archívese.-</w:t>
      </w:r>
    </w:p>
    <w:p w:rsidR="009E7140" w:rsidRPr="005400E8" w:rsidRDefault="009E7140" w:rsidP="005400E8">
      <w:pPr>
        <w:spacing w:line="360" w:lineRule="auto"/>
        <w:jc w:val="both"/>
        <w:rPr>
          <w:sz w:val="22"/>
          <w:szCs w:val="22"/>
          <w:lang w:val="es-ES_tradnl"/>
        </w:rPr>
      </w:pPr>
    </w:p>
    <w:p w:rsidR="009E7140" w:rsidRPr="005400E8" w:rsidRDefault="009E7140" w:rsidP="005400E8">
      <w:pPr>
        <w:spacing w:line="360" w:lineRule="auto"/>
        <w:rPr>
          <w:sz w:val="22"/>
          <w:szCs w:val="22"/>
          <w:u w:val="single"/>
          <w:lang w:val="es-MX"/>
        </w:rPr>
      </w:pPr>
      <w:r w:rsidRPr="005400E8">
        <w:rPr>
          <w:sz w:val="22"/>
          <w:szCs w:val="22"/>
          <w:u w:val="single"/>
          <w:lang w:val="es-MX"/>
        </w:rPr>
        <w:t>DECRETO Nº:              241 /</w:t>
      </w:r>
    </w:p>
    <w:p w:rsidR="009E7140" w:rsidRPr="005400E8" w:rsidRDefault="009E7140" w:rsidP="005400E8">
      <w:pPr>
        <w:spacing w:line="360" w:lineRule="auto"/>
        <w:rPr>
          <w:sz w:val="22"/>
          <w:szCs w:val="22"/>
          <w:lang w:val="es-MX"/>
        </w:rPr>
      </w:pPr>
    </w:p>
    <w:p w:rsidR="009E7140" w:rsidRPr="005400E8" w:rsidRDefault="009E7140" w:rsidP="005400E8">
      <w:pPr>
        <w:spacing w:line="360" w:lineRule="auto"/>
        <w:rPr>
          <w:sz w:val="22"/>
          <w:szCs w:val="22"/>
        </w:rPr>
      </w:pPr>
    </w:p>
    <w:p w:rsidR="009E7140" w:rsidRPr="005400E8" w:rsidRDefault="009E7140" w:rsidP="005400E8">
      <w:pPr>
        <w:spacing w:line="360" w:lineRule="auto"/>
        <w:rPr>
          <w:sz w:val="22"/>
          <w:szCs w:val="22"/>
        </w:rPr>
      </w:pPr>
    </w:p>
    <w:p w:rsidR="009E7140" w:rsidRPr="005400E8" w:rsidRDefault="009E7140" w:rsidP="005400E8">
      <w:pPr>
        <w:spacing w:line="360" w:lineRule="auto"/>
        <w:rPr>
          <w:sz w:val="22"/>
          <w:szCs w:val="22"/>
        </w:rPr>
      </w:pPr>
    </w:p>
    <w:sectPr w:rsidR="009E7140" w:rsidRPr="005400E8" w:rsidSect="00457BEF">
      <w:pgSz w:w="12242" w:h="20163" w:code="5"/>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C1E"/>
    <w:rsid w:val="00303356"/>
    <w:rsid w:val="00383E84"/>
    <w:rsid w:val="0038600C"/>
    <w:rsid w:val="00457BEF"/>
    <w:rsid w:val="005400E8"/>
    <w:rsid w:val="00874AC6"/>
    <w:rsid w:val="009E7140"/>
    <w:rsid w:val="00B26C1E"/>
    <w:rsid w:val="00BA2709"/>
    <w:rsid w:val="00CE0711"/>
    <w:rsid w:val="00E13CE5"/>
    <w:rsid w:val="00E5487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E"/>
    <w:rPr>
      <w:rFonts w:ascii="Times New Roman" w:eastAsia="Times New Roman" w:hAnsi="Times New Roman"/>
      <w:sz w:val="20"/>
      <w:szCs w:val="20"/>
    </w:rPr>
  </w:style>
  <w:style w:type="paragraph" w:styleId="Heading1">
    <w:name w:val="heading 1"/>
    <w:basedOn w:val="Normal"/>
    <w:next w:val="Normal"/>
    <w:link w:val="Heading1Char"/>
    <w:uiPriority w:val="99"/>
    <w:qFormat/>
    <w:rsid w:val="00B26C1E"/>
    <w:pPr>
      <w:keepNext/>
      <w:jc w:val="center"/>
      <w:outlineLvl w:val="0"/>
    </w:pPr>
    <w:rPr>
      <w:sz w:val="24"/>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C1E"/>
    <w:rPr>
      <w:rFonts w:ascii="Times New Roman" w:hAnsi="Times New Roman" w:cs="Times New Roman"/>
      <w:sz w:val="20"/>
      <w:szCs w:val="20"/>
      <w:lang w:val="es-MX" w:eastAsia="es-ES"/>
    </w:rPr>
  </w:style>
  <w:style w:type="paragraph" w:styleId="BodyText">
    <w:name w:val="Body Text"/>
    <w:basedOn w:val="Normal"/>
    <w:link w:val="BodyTextChar"/>
    <w:uiPriority w:val="99"/>
    <w:rsid w:val="00B26C1E"/>
    <w:pPr>
      <w:jc w:val="both"/>
    </w:pPr>
    <w:rPr>
      <w:sz w:val="24"/>
      <w:lang w:val="es-MX"/>
    </w:rPr>
  </w:style>
  <w:style w:type="character" w:customStyle="1" w:styleId="BodyTextChar">
    <w:name w:val="Body Text Char"/>
    <w:basedOn w:val="DefaultParagraphFont"/>
    <w:link w:val="BodyText"/>
    <w:uiPriority w:val="99"/>
    <w:locked/>
    <w:rsid w:val="00B26C1E"/>
    <w:rPr>
      <w:rFonts w:ascii="Times New Roman" w:hAnsi="Times New Roman" w:cs="Times New Roman"/>
      <w:sz w:val="20"/>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245</Words>
  <Characters>1352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subject/>
  <dc:creator>Usuario1</dc:creator>
  <cp:keywords/>
  <dc:description/>
  <cp:lastModifiedBy>Legales09</cp:lastModifiedBy>
  <cp:revision>3</cp:revision>
  <dcterms:created xsi:type="dcterms:W3CDTF">2013-09-23T11:53:00Z</dcterms:created>
  <dcterms:modified xsi:type="dcterms:W3CDTF">2013-10-23T12:01:00Z</dcterms:modified>
</cp:coreProperties>
</file>